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DDB" w:rsidRDefault="00652DDB" w:rsidP="00D67E91">
      <w:pPr>
        <w:tabs>
          <w:tab w:val="left" w:pos="851"/>
          <w:tab w:val="left" w:pos="1134"/>
          <w:tab w:val="left" w:pos="1276"/>
        </w:tabs>
        <w:suppressAutoHyphens/>
        <w:spacing w:line="360" w:lineRule="auto"/>
        <w:jc w:val="left"/>
        <w:rPr>
          <w:rFonts w:ascii="Times New Roman" w:eastAsia="Times New Roman" w:hAnsi="Times New Roman" w:cs="Times New Roman"/>
          <w:b/>
          <w:color w:val="544E8C"/>
          <w:sz w:val="32"/>
          <w:szCs w:val="20"/>
          <w:lang w:eastAsia="ar-SA"/>
        </w:rPr>
      </w:pPr>
    </w:p>
    <w:p w:rsidR="00917698" w:rsidRDefault="00917698" w:rsidP="00D67E91">
      <w:pPr>
        <w:tabs>
          <w:tab w:val="left" w:pos="851"/>
          <w:tab w:val="left" w:pos="1134"/>
          <w:tab w:val="left" w:pos="1276"/>
        </w:tabs>
        <w:suppressAutoHyphens/>
        <w:spacing w:line="360" w:lineRule="auto"/>
        <w:jc w:val="left"/>
        <w:rPr>
          <w:rFonts w:ascii="Times New Roman" w:eastAsia="Times New Roman" w:hAnsi="Times New Roman" w:cs="Times New Roman"/>
          <w:b/>
          <w:color w:val="544E8C"/>
          <w:sz w:val="32"/>
          <w:szCs w:val="20"/>
          <w:lang w:eastAsia="ar-SA"/>
        </w:rPr>
      </w:pPr>
    </w:p>
    <w:p w:rsidR="00202676" w:rsidRPr="00456905" w:rsidRDefault="005D10DF" w:rsidP="00202676">
      <w:pPr>
        <w:framePr w:w="9475" w:h="3323" w:hRule="exact" w:wrap="around" w:vAnchor="text" w:hAnchor="page" w:x="1711" w:y="1"/>
        <w:suppressAutoHyphens/>
        <w:spacing w:line="480" w:lineRule="auto"/>
        <w:jc w:val="left"/>
        <w:rPr>
          <w:rFonts w:ascii="Times New Roman" w:eastAsia="Times New Roman" w:hAnsi="Times New Roman" w:cs="Times New Roman"/>
          <w:b/>
          <w:color w:val="544E8C"/>
          <w:sz w:val="40"/>
          <w:szCs w:val="20"/>
          <w:u w:val="single"/>
          <w:lang w:eastAsia="ar-SA"/>
        </w:rPr>
      </w:pPr>
      <w:r w:rsidRPr="005D10DF">
        <w:rPr>
          <w:noProof/>
        </w:rPr>
        <w:drawing>
          <wp:inline distT="0" distB="0" distL="0" distR="0">
            <wp:extent cx="6016625" cy="224671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2246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67DA" w:rsidRPr="005D67DA">
        <w:rPr>
          <w:noProof/>
        </w:rPr>
        <w:drawing>
          <wp:inline distT="0" distB="0" distL="0" distR="0">
            <wp:extent cx="6016625" cy="223635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2236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8B4" w:rsidRDefault="008858B4" w:rsidP="00652DDB">
      <w:pPr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A017B" w:rsidRPr="00456905" w:rsidRDefault="00BA017B" w:rsidP="00652DDB">
      <w:pPr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79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820"/>
        <w:gridCol w:w="4975"/>
      </w:tblGrid>
      <w:tr w:rsidR="00E30D21" w:rsidRPr="00E30D21" w:rsidTr="00E30D21">
        <w:trPr>
          <w:trHeight w:val="946"/>
        </w:trPr>
        <w:tc>
          <w:tcPr>
            <w:tcW w:w="4820" w:type="dxa"/>
            <w:hideMark/>
          </w:tcPr>
          <w:p w:rsidR="00E30D21" w:rsidRPr="00E30D21" w:rsidRDefault="00573F4A" w:rsidP="00596B22">
            <w:pPr>
              <w:tabs>
                <w:tab w:val="left" w:pos="1276"/>
              </w:tabs>
              <w:ind w:left="68" w:right="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0" w:name="_Hlk216704052"/>
            <w:bookmarkStart w:id="1" w:name="_Hlk224130685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Об утверждении </w:t>
            </w:r>
            <w:r w:rsidR="00FF536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Административн</w:t>
            </w:r>
            <w:r w:rsidR="0049328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ого</w:t>
            </w:r>
            <w:r w:rsidR="00FF536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регламент</w:t>
            </w:r>
            <w:r w:rsidR="0049328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а</w:t>
            </w:r>
            <w:r w:rsidR="00FF536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муниципального бюджетного учреждения культуры «</w:t>
            </w:r>
            <w:r w:rsidR="00FF536F" w:rsidRPr="00FF536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Централизованная библиотечная система</w:t>
            </w:r>
            <w:r w:rsidR="00FF536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»</w:t>
            </w:r>
            <w:r w:rsidR="00FF536F" w:rsidRPr="00FF536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города Смоленска по предоставлению услуги </w:t>
            </w:r>
            <w:r w:rsidR="000602E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</w:t>
            </w:r>
            <w:r w:rsidR="000602EF" w:rsidRPr="000602E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Предоставление доступа </w:t>
            </w:r>
            <w:r w:rsidR="00235C9F" w:rsidRPr="00235C9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справочно-поисковому аппарату и базам данных муниципальных библиотек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»</w:t>
            </w:r>
            <w:r w:rsidR="000602EF" w:rsidRPr="000602E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  <w:bookmarkEnd w:id="0"/>
            <w:bookmarkEnd w:id="1"/>
          </w:p>
        </w:tc>
        <w:tc>
          <w:tcPr>
            <w:tcW w:w="4976" w:type="dxa"/>
          </w:tcPr>
          <w:p w:rsidR="00E30D21" w:rsidRPr="00E30D21" w:rsidRDefault="00E30D21" w:rsidP="00E30D21">
            <w:pPr>
              <w:suppressAutoHyphens/>
              <w:spacing w:line="256" w:lineRule="auto"/>
              <w:jc w:val="lef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</w:tr>
    </w:tbl>
    <w:p w:rsidR="00E30D21" w:rsidRPr="00E30D21" w:rsidRDefault="00E30D21" w:rsidP="00E30D21">
      <w:pPr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30D21" w:rsidRDefault="00E30D21" w:rsidP="00E30D21">
      <w:pPr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536F" w:rsidRPr="00FF536F" w:rsidRDefault="00FF536F" w:rsidP="00FF536F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5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Федеральным законом от 27.07.2010 № 210-ФЗ </w:t>
      </w:r>
      <w:r w:rsidRPr="00FF536F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«Об организации предоставления государственных и муниципальных услуг», </w:t>
      </w:r>
      <w:bookmarkStart w:id="2" w:name="_Hlk221614444"/>
      <w:r w:rsidR="00A91298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CD0354" w:rsidRPr="00CD0354">
        <w:rPr>
          <w:rFonts w:ascii="Times New Roman" w:eastAsia="Times New Roman" w:hAnsi="Times New Roman" w:cs="Times New Roman"/>
          <w:sz w:val="28"/>
          <w:szCs w:val="28"/>
          <w:lang w:eastAsia="ar-SA"/>
        </w:rPr>
        <w:t>аспоряжение</w:t>
      </w:r>
      <w:r w:rsidR="00A91298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CD0354" w:rsidRPr="00CD03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</w:t>
      </w:r>
      <w:r w:rsidR="00A91298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Российской Федерации</w:t>
      </w:r>
      <w:r w:rsidR="00CD0354" w:rsidRPr="00CD03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25.04.2011 </w:t>
      </w:r>
      <w:r w:rsidR="00A91298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CD0354" w:rsidRPr="00CD03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729-р </w:t>
      </w:r>
      <w:r w:rsidR="00A91298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CD0354" w:rsidRPr="00CD0354"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</w:t>
      </w:r>
      <w:r w:rsidR="00A912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</w:t>
      </w:r>
      <w:r w:rsidRPr="00FF5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Администрации города Смоленска от </w:t>
      </w:r>
      <w:r w:rsidR="00682992">
        <w:rPr>
          <w:rFonts w:ascii="Times New Roman" w:eastAsia="Times New Roman" w:hAnsi="Times New Roman" w:cs="Times New Roman"/>
          <w:sz w:val="28"/>
          <w:szCs w:val="28"/>
          <w:lang w:eastAsia="ar-SA"/>
        </w:rPr>
        <w:t>14.05.2026</w:t>
      </w:r>
      <w:r w:rsidRPr="00FF5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682992">
        <w:rPr>
          <w:rFonts w:ascii="Times New Roman" w:eastAsia="Times New Roman" w:hAnsi="Times New Roman" w:cs="Times New Roman"/>
          <w:sz w:val="28"/>
          <w:szCs w:val="28"/>
          <w:lang w:eastAsia="ar-SA"/>
        </w:rPr>
        <w:t>918</w:t>
      </w:r>
      <w:r w:rsidRPr="00FF5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-адм </w:t>
      </w:r>
      <w:r w:rsidR="00275E2D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FF5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«Об утверждении Порядка разработки и утверждения административных регламентов предоставления </w:t>
      </w:r>
      <w:r w:rsidR="00275E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Администрацией города Смоленска </w:t>
      </w:r>
      <w:r w:rsidRPr="00FF5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муниципальных </w:t>
      </w:r>
      <w:r w:rsidR="00275E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(государственных) </w:t>
      </w:r>
      <w:r w:rsidRPr="00FF536F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услуг</w:t>
      </w:r>
      <w:r w:rsidR="00275E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Порядка проведения экспертизы проектов административных регламентов предоставления Администрацией города Смоленска муниципальных (государственных) услуг</w:t>
      </w:r>
      <w:r w:rsidRPr="00FF5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руководствуясь Уставом города Смоленска, </w:t>
      </w:r>
    </w:p>
    <w:bookmarkEnd w:id="2"/>
    <w:p w:rsidR="00C9520C" w:rsidRDefault="00C9520C" w:rsidP="00E30D21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520C" w:rsidRDefault="00C9520C" w:rsidP="00E30D21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города Смоленска </w:t>
      </w:r>
      <w:r w:rsidR="009706FB" w:rsidRPr="009706FB">
        <w:rPr>
          <w:rFonts w:ascii="Times New Roman" w:eastAsia="Times New Roman" w:hAnsi="Times New Roman" w:cs="Times New Roman"/>
          <w:sz w:val="28"/>
          <w:szCs w:val="28"/>
          <w:lang w:eastAsia="ar-SA"/>
        </w:rPr>
        <w:t>п о с т а н о в л я е 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C9520C" w:rsidRDefault="00C9520C" w:rsidP="00E30D21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C0D" w:rsidRDefault="00E54A06" w:rsidP="00A91298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="00A91298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прилагаемый Административный регламент</w:t>
      </w:r>
      <w:r w:rsidR="00A14752" w:rsidRPr="00A147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бюджетного учреждения культуры «Централизованная библиотечная система» города Смоленска по предоставлению услуги «Предоставление доступа к справочно-поисковому аппарату и базам данных муниципальных библиотек»</w:t>
      </w:r>
      <w:r w:rsidR="004F691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74D9E" w:rsidRDefault="00874D9E" w:rsidP="00874D9E">
      <w:pPr>
        <w:pStyle w:val="a9"/>
        <w:tabs>
          <w:tab w:val="left" w:pos="4678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2. 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Признать утратившими силу постановления Администрации города Смоленска:</w:t>
      </w:r>
    </w:p>
    <w:p w:rsidR="00874D9E" w:rsidRPr="00533F2A" w:rsidRDefault="00874D9E" w:rsidP="00874D9E">
      <w:pPr>
        <w:pStyle w:val="a9"/>
        <w:tabs>
          <w:tab w:val="left" w:pos="4678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от 13.12.2019 № 3515-адм «</w:t>
      </w:r>
      <w:r w:rsidRPr="00FA7F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утверждении Административного регламента муниципального бюджетного учреждения 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FA7FA6">
        <w:rPr>
          <w:rFonts w:ascii="Times New Roman" w:eastAsia="Times New Roman" w:hAnsi="Times New Roman" w:cs="Times New Roman"/>
          <w:sz w:val="28"/>
          <w:szCs w:val="28"/>
          <w:lang w:eastAsia="ar-SA"/>
        </w:rPr>
        <w:t>Централизованная библиотечная система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FA7F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города Смоленска по предоставлению услуги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FA7FA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доступа к справочно-поисковому аппарату и базам данных муниципальных библиотек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:rsidR="00874D9E" w:rsidRDefault="00874D9E" w:rsidP="00874D9E">
      <w:pPr>
        <w:pStyle w:val="a9"/>
        <w:tabs>
          <w:tab w:val="left" w:pos="4678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от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23.06.2020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1359-адм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Административный регламент муниципального бюджетного учреждения 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>Централизованная библиотечная система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города Смоленска по предоставлению услуги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доступа к справочно-поисковому аппарату библиотек, базам данных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утвержденный постановлением Администрации города Смоленска от 13.12.2019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3515-адм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:rsidR="00874D9E" w:rsidRDefault="00874D9E" w:rsidP="00874D9E">
      <w:pPr>
        <w:pStyle w:val="a9"/>
        <w:tabs>
          <w:tab w:val="left" w:pos="4678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от 02.02.2022 № 197-адм «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постановление Администрации города Смоленска от 13.12.2019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3515-адм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утверждении Административного регламента муниципального бюджетного учреждения 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>Централизованная библиотечная система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города Смоленска по предоставлению услуги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доступа к справочно-поисковому аппарату библиотек, базам данных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:rsidR="00874D9E" w:rsidRDefault="00874D9E" w:rsidP="00874D9E">
      <w:pPr>
        <w:pStyle w:val="a9"/>
        <w:tabs>
          <w:tab w:val="left" w:pos="4678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от 17.11.2022 № 3389-адм «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постановление Администрации города Смоленска от 13.12.2019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3515-адм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утверждении Административного регламента муниципального бюджетного учреждения 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«Ц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>ентрализованная библиотечная система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города Смоленска по предоставлению услуги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533F2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доступа к справочно-поисковому аппарату библиотек, базам данных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:rsidR="00874D9E" w:rsidRPr="00533F2A" w:rsidRDefault="00874D9E" w:rsidP="00874D9E">
      <w:pPr>
        <w:pStyle w:val="a9"/>
        <w:tabs>
          <w:tab w:val="left" w:pos="4678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от 20.05.2025 № 671-адм «</w:t>
      </w:r>
      <w:r w:rsidRPr="004356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постановление Администрации города Смоленска от 13.12.2019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Pr="004356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3515-адм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4356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утверждении Административного регламента муниципального бюджетного учреждения 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43569A">
        <w:rPr>
          <w:rFonts w:ascii="Times New Roman" w:eastAsia="Times New Roman" w:hAnsi="Times New Roman" w:cs="Times New Roman"/>
          <w:sz w:val="28"/>
          <w:szCs w:val="28"/>
          <w:lang w:eastAsia="ar-SA"/>
        </w:rPr>
        <w:t>Централизованная библиотечная система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4356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города Смоленска по предоставлению услуги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43569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доступа к справочно-поисковому аппарату библиотек, базам данных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4356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утвержденный им Административный регламент и приложение к нему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2C1A58" w:rsidRPr="002C1A58" w:rsidRDefault="00874D9E" w:rsidP="002C1A5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6873E2" w:rsidRPr="006873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B6BC9" w:rsidRPr="000B6B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Управлению культуры Администрации города Смоленска </w:t>
      </w:r>
      <w:r w:rsidR="002C1A58" w:rsidRPr="002C1A58">
        <w:rPr>
          <w:rFonts w:ascii="Times New Roman" w:eastAsia="Times New Roman" w:hAnsi="Times New Roman" w:cs="Times New Roman"/>
          <w:sz w:val="28"/>
          <w:szCs w:val="28"/>
        </w:rPr>
        <w:t>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услуги.</w:t>
      </w:r>
    </w:p>
    <w:p w:rsidR="002C1A58" w:rsidRPr="002C1A58" w:rsidRDefault="002C1A58" w:rsidP="002C1A5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A58">
        <w:rPr>
          <w:rFonts w:ascii="Times New Roman" w:eastAsia="Times New Roman" w:hAnsi="Times New Roman" w:cs="Times New Roman"/>
          <w:sz w:val="28"/>
          <w:szCs w:val="28"/>
        </w:rPr>
        <w:t>4. Управлению информационных технологий Администрации города Смоленска:</w:t>
      </w:r>
    </w:p>
    <w:p w:rsidR="002C1A58" w:rsidRPr="002C1A58" w:rsidRDefault="002C1A58" w:rsidP="002C1A5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A58">
        <w:rPr>
          <w:rFonts w:ascii="Times New Roman" w:eastAsia="Times New Roman" w:hAnsi="Times New Roman" w:cs="Times New Roman"/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2C1A58" w:rsidRPr="002C1A58" w:rsidRDefault="002C1A58" w:rsidP="002C1A5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A58">
        <w:rPr>
          <w:rFonts w:ascii="Times New Roman" w:eastAsia="Times New Roman" w:hAnsi="Times New Roman" w:cs="Times New Roman"/>
          <w:sz w:val="28"/>
          <w:szCs w:val="28"/>
        </w:rPr>
        <w:lastRenderedPageBreak/>
        <w:t>- разместить настоящее постановление на официальном сайте Администрации города Смоленска.</w:t>
      </w:r>
    </w:p>
    <w:p w:rsidR="00E54A06" w:rsidRPr="00E54A06" w:rsidRDefault="00874D9E" w:rsidP="00E54A06">
      <w:pPr>
        <w:tabs>
          <w:tab w:val="left" w:pos="5103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E54A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E54A06" w:rsidRPr="00E54A06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E30D21" w:rsidRPr="00E30D21" w:rsidRDefault="00E30D21" w:rsidP="00E30D21">
      <w:pPr>
        <w:tabs>
          <w:tab w:val="left" w:pos="851"/>
          <w:tab w:val="left" w:pos="1134"/>
          <w:tab w:val="left" w:pos="7419"/>
          <w:tab w:val="left" w:pos="7513"/>
          <w:tab w:val="left" w:pos="7938"/>
        </w:tabs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30D21" w:rsidRPr="00E30D21" w:rsidRDefault="00E30D21" w:rsidP="00E30D21">
      <w:pPr>
        <w:tabs>
          <w:tab w:val="left" w:pos="851"/>
          <w:tab w:val="left" w:pos="1134"/>
          <w:tab w:val="left" w:pos="7419"/>
          <w:tab w:val="left" w:pos="7513"/>
          <w:tab w:val="left" w:pos="7938"/>
        </w:tabs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4615D" w:rsidRPr="00D4615D" w:rsidRDefault="00D4615D" w:rsidP="00D4615D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4615D">
        <w:rPr>
          <w:rFonts w:ascii="Times New Roman" w:eastAsia="Calibri" w:hAnsi="Times New Roman" w:cs="Times New Roman"/>
          <w:sz w:val="28"/>
          <w:szCs w:val="28"/>
          <w:lang w:eastAsia="en-US"/>
        </w:rPr>
        <w:t>И.о</w:t>
      </w:r>
      <w:proofErr w:type="spellEnd"/>
      <w:r w:rsidRPr="00D4615D">
        <w:rPr>
          <w:rFonts w:ascii="Times New Roman" w:eastAsia="Calibri" w:hAnsi="Times New Roman" w:cs="Times New Roman"/>
          <w:sz w:val="28"/>
          <w:szCs w:val="28"/>
          <w:lang w:eastAsia="en-US"/>
        </w:rPr>
        <w:t>. Главы города Смоленска                                                            Д.А. Азаренков</w:t>
      </w:r>
    </w:p>
    <w:p w:rsidR="00D4615D" w:rsidRPr="00D4615D" w:rsidRDefault="00D4615D" w:rsidP="00D4615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0D21" w:rsidRPr="00E30D21" w:rsidRDefault="00E30D21" w:rsidP="00E30D21">
      <w:pPr>
        <w:tabs>
          <w:tab w:val="left" w:pos="851"/>
          <w:tab w:val="left" w:pos="1134"/>
          <w:tab w:val="left" w:pos="7419"/>
          <w:tab w:val="left" w:pos="7513"/>
          <w:tab w:val="left" w:pos="7938"/>
        </w:tabs>
        <w:suppressAutoHyphens/>
        <w:jc w:val="left"/>
        <w:rPr>
          <w:rFonts w:ascii="Calibri" w:eastAsia="Times New Roman" w:hAnsi="Calibri" w:cs="Times New Roman"/>
        </w:rPr>
      </w:pPr>
      <w:bookmarkStart w:id="3" w:name="_GoBack"/>
      <w:bookmarkEnd w:id="3"/>
    </w:p>
    <w:p w:rsidR="00A676AA" w:rsidRDefault="00A676AA" w:rsidP="00DB29B6">
      <w:pPr>
        <w:tabs>
          <w:tab w:val="left" w:pos="851"/>
          <w:tab w:val="left" w:pos="1134"/>
          <w:tab w:val="left" w:pos="7419"/>
          <w:tab w:val="left" w:pos="7513"/>
          <w:tab w:val="left" w:pos="7938"/>
        </w:tabs>
        <w:suppressAutoHyphens/>
        <w:jc w:val="left"/>
      </w:pPr>
    </w:p>
    <w:sectPr w:rsidR="00A676AA" w:rsidSect="006D5E04">
      <w:headerReference w:type="default" r:id="rId9"/>
      <w:footerReference w:type="first" r:id="rId10"/>
      <w:pgSz w:w="11906" w:h="16838" w:code="9"/>
      <w:pgMar w:top="227" w:right="707" w:bottom="-70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0F8" w:rsidRDefault="00A620F8" w:rsidP="00BA017B">
      <w:r>
        <w:separator/>
      </w:r>
    </w:p>
  </w:endnote>
  <w:endnote w:type="continuationSeparator" w:id="0">
    <w:p w:rsidR="00A620F8" w:rsidRDefault="00A620F8" w:rsidP="00BA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A35" w:rsidRPr="00B83308" w:rsidRDefault="00B63A35" w:rsidP="00B83308">
    <w:pPr>
      <w:pStyle w:val="a5"/>
      <w:jc w:val="lef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0F8" w:rsidRDefault="00A620F8" w:rsidP="00BA017B">
      <w:r>
        <w:separator/>
      </w:r>
    </w:p>
  </w:footnote>
  <w:footnote w:type="continuationSeparator" w:id="0">
    <w:p w:rsidR="00A620F8" w:rsidRDefault="00A620F8" w:rsidP="00BA0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sz w:val="24"/>
        <w:szCs w:val="24"/>
      </w:rPr>
      <w:id w:val="-412094531"/>
      <w:docPartObj>
        <w:docPartGallery w:val="Page Numbers (Top of Page)"/>
        <w:docPartUnique/>
      </w:docPartObj>
    </w:sdtPr>
    <w:sdtEndPr/>
    <w:sdtContent>
      <w:p w:rsidR="00F87CDA" w:rsidRDefault="00E175D6" w:rsidP="00E175D6">
        <w:pPr>
          <w:pStyle w:val="a3"/>
          <w:rPr>
            <w:rFonts w:ascii="Times New Roman" w:eastAsia="Times New Roman" w:hAnsi="Times New Roman" w:cs="Times New Roman"/>
            <w:sz w:val="24"/>
            <w:szCs w:val="24"/>
          </w:rPr>
        </w:pPr>
        <w:r w:rsidRPr="00E175D6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175D6">
          <w:rPr>
            <w:rFonts w:ascii="Times New Roman" w:eastAsia="Times New Roman" w:hAnsi="Times New Roman" w:cs="Times New Roman"/>
            <w:sz w:val="24"/>
            <w:szCs w:val="24"/>
          </w:rPr>
          <w:instrText>PAGE   \* MERGEFORMAT</w:instrText>
        </w:r>
        <w:r w:rsidRPr="00E175D6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Pr="00E175D6">
          <w:rPr>
            <w:rFonts w:ascii="Times New Roman" w:eastAsia="Times New Roman" w:hAnsi="Times New Roman" w:cs="Times New Roman"/>
            <w:sz w:val="24"/>
            <w:szCs w:val="24"/>
          </w:rPr>
          <w:t>2</w:t>
        </w:r>
        <w:r w:rsidRPr="00E175D6">
          <w:rPr>
            <w:rFonts w:ascii="Times New Roman" w:eastAsia="Times New Roman" w:hAnsi="Times New Roman" w:cs="Times New Roman"/>
            <w:sz w:val="24"/>
            <w:szCs w:val="24"/>
          </w:rPr>
          <w:fldChar w:fldCharType="end"/>
        </w:r>
      </w:p>
      <w:p w:rsidR="00E175D6" w:rsidRPr="00E175D6" w:rsidRDefault="00A620F8" w:rsidP="00F87CDA">
        <w:pPr>
          <w:pStyle w:val="a3"/>
          <w:spacing w:line="120" w:lineRule="auto"/>
          <w:rPr>
            <w:rFonts w:ascii="Times New Roman" w:eastAsia="Times New Roman" w:hAnsi="Times New Roman" w:cs="Times New Roman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237C5"/>
    <w:multiLevelType w:val="multilevel"/>
    <w:tmpl w:val="C5E683D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5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5" w:hanging="2160"/>
      </w:pPr>
      <w:rPr>
        <w:rFonts w:hint="default"/>
      </w:rPr>
    </w:lvl>
  </w:abstractNum>
  <w:abstractNum w:abstractNumId="1" w15:restartNumberingAfterBreak="0">
    <w:nsid w:val="0AA461E8"/>
    <w:multiLevelType w:val="hybridMultilevel"/>
    <w:tmpl w:val="3ADA41B4"/>
    <w:lvl w:ilvl="0" w:tplc="D1C64C44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9F427D5"/>
    <w:multiLevelType w:val="hybridMultilevel"/>
    <w:tmpl w:val="6E5404E2"/>
    <w:lvl w:ilvl="0" w:tplc="3370A0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9DC3918"/>
    <w:multiLevelType w:val="hybridMultilevel"/>
    <w:tmpl w:val="0CA69A1C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17B"/>
    <w:rsid w:val="00007AC1"/>
    <w:rsid w:val="00010781"/>
    <w:rsid w:val="00022B5E"/>
    <w:rsid w:val="00023A81"/>
    <w:rsid w:val="00033BDB"/>
    <w:rsid w:val="00033CA8"/>
    <w:rsid w:val="0005048C"/>
    <w:rsid w:val="00054F22"/>
    <w:rsid w:val="00055682"/>
    <w:rsid w:val="000602EF"/>
    <w:rsid w:val="00064493"/>
    <w:rsid w:val="00070347"/>
    <w:rsid w:val="00072974"/>
    <w:rsid w:val="000738AA"/>
    <w:rsid w:val="00084A31"/>
    <w:rsid w:val="000A0AED"/>
    <w:rsid w:val="000A2C45"/>
    <w:rsid w:val="000A436B"/>
    <w:rsid w:val="000B6BC9"/>
    <w:rsid w:val="000E16DE"/>
    <w:rsid w:val="000E2471"/>
    <w:rsid w:val="000F093B"/>
    <w:rsid w:val="000F6B14"/>
    <w:rsid w:val="00120634"/>
    <w:rsid w:val="00123544"/>
    <w:rsid w:val="001544FE"/>
    <w:rsid w:val="0018049D"/>
    <w:rsid w:val="00180C63"/>
    <w:rsid w:val="001825E2"/>
    <w:rsid w:val="001839DE"/>
    <w:rsid w:val="001906E7"/>
    <w:rsid w:val="00190F6E"/>
    <w:rsid w:val="00191037"/>
    <w:rsid w:val="00192D89"/>
    <w:rsid w:val="001C110F"/>
    <w:rsid w:val="001C62AE"/>
    <w:rsid w:val="001C7C35"/>
    <w:rsid w:val="001D2741"/>
    <w:rsid w:val="001D65EA"/>
    <w:rsid w:val="001E526E"/>
    <w:rsid w:val="001E5AEE"/>
    <w:rsid w:val="001F77C0"/>
    <w:rsid w:val="0020208A"/>
    <w:rsid w:val="00202676"/>
    <w:rsid w:val="00207EF8"/>
    <w:rsid w:val="00212BBF"/>
    <w:rsid w:val="00217EC9"/>
    <w:rsid w:val="00231C29"/>
    <w:rsid w:val="00233273"/>
    <w:rsid w:val="00235C9F"/>
    <w:rsid w:val="00235FAB"/>
    <w:rsid w:val="002556F0"/>
    <w:rsid w:val="00273B30"/>
    <w:rsid w:val="00274A63"/>
    <w:rsid w:val="00275E2D"/>
    <w:rsid w:val="00291700"/>
    <w:rsid w:val="00292333"/>
    <w:rsid w:val="0029385D"/>
    <w:rsid w:val="002952FE"/>
    <w:rsid w:val="002A1FB0"/>
    <w:rsid w:val="002B26F7"/>
    <w:rsid w:val="002B710C"/>
    <w:rsid w:val="002B72E5"/>
    <w:rsid w:val="002C17F9"/>
    <w:rsid w:val="002C1A58"/>
    <w:rsid w:val="002E4B13"/>
    <w:rsid w:val="002E5D08"/>
    <w:rsid w:val="002F1353"/>
    <w:rsid w:val="002F51B3"/>
    <w:rsid w:val="00306752"/>
    <w:rsid w:val="00310EDA"/>
    <w:rsid w:val="00311A2C"/>
    <w:rsid w:val="00311CB1"/>
    <w:rsid w:val="00327E23"/>
    <w:rsid w:val="0033601D"/>
    <w:rsid w:val="003579DC"/>
    <w:rsid w:val="00364D80"/>
    <w:rsid w:val="003655A0"/>
    <w:rsid w:val="0038112B"/>
    <w:rsid w:val="003A4EE0"/>
    <w:rsid w:val="003A79D8"/>
    <w:rsid w:val="003B3F70"/>
    <w:rsid w:val="003C058E"/>
    <w:rsid w:val="003C14AA"/>
    <w:rsid w:val="003E07F8"/>
    <w:rsid w:val="003E2B14"/>
    <w:rsid w:val="003E5668"/>
    <w:rsid w:val="003F0318"/>
    <w:rsid w:val="00403BDF"/>
    <w:rsid w:val="004075E8"/>
    <w:rsid w:val="00436A26"/>
    <w:rsid w:val="00436BB2"/>
    <w:rsid w:val="00437A56"/>
    <w:rsid w:val="00440E11"/>
    <w:rsid w:val="00453136"/>
    <w:rsid w:val="004546AD"/>
    <w:rsid w:val="004558F5"/>
    <w:rsid w:val="0045783D"/>
    <w:rsid w:val="004703E1"/>
    <w:rsid w:val="00471B6B"/>
    <w:rsid w:val="00475FA3"/>
    <w:rsid w:val="004856C9"/>
    <w:rsid w:val="00487C0E"/>
    <w:rsid w:val="00493283"/>
    <w:rsid w:val="004B2D34"/>
    <w:rsid w:val="004C021F"/>
    <w:rsid w:val="004C080F"/>
    <w:rsid w:val="004C5A32"/>
    <w:rsid w:val="004D2394"/>
    <w:rsid w:val="004E04DA"/>
    <w:rsid w:val="004F2C35"/>
    <w:rsid w:val="004F6910"/>
    <w:rsid w:val="0050284E"/>
    <w:rsid w:val="0050713E"/>
    <w:rsid w:val="0051693B"/>
    <w:rsid w:val="005207EF"/>
    <w:rsid w:val="00521022"/>
    <w:rsid w:val="00522EFB"/>
    <w:rsid w:val="00556422"/>
    <w:rsid w:val="005578F4"/>
    <w:rsid w:val="00573F4A"/>
    <w:rsid w:val="0058130F"/>
    <w:rsid w:val="00585897"/>
    <w:rsid w:val="00591FAA"/>
    <w:rsid w:val="00596B22"/>
    <w:rsid w:val="005C5CED"/>
    <w:rsid w:val="005D10DF"/>
    <w:rsid w:val="005D67DA"/>
    <w:rsid w:val="005D76A4"/>
    <w:rsid w:val="006026A4"/>
    <w:rsid w:val="00611061"/>
    <w:rsid w:val="00620982"/>
    <w:rsid w:val="006218F2"/>
    <w:rsid w:val="00625C36"/>
    <w:rsid w:val="00625E34"/>
    <w:rsid w:val="006305BC"/>
    <w:rsid w:val="0063732C"/>
    <w:rsid w:val="0063747A"/>
    <w:rsid w:val="00647227"/>
    <w:rsid w:val="0064785C"/>
    <w:rsid w:val="00652DDB"/>
    <w:rsid w:val="00661722"/>
    <w:rsid w:val="00662AFC"/>
    <w:rsid w:val="006752D6"/>
    <w:rsid w:val="00677745"/>
    <w:rsid w:val="00682992"/>
    <w:rsid w:val="006873E2"/>
    <w:rsid w:val="006939BD"/>
    <w:rsid w:val="00696727"/>
    <w:rsid w:val="006A2560"/>
    <w:rsid w:val="006D5E04"/>
    <w:rsid w:val="006F295F"/>
    <w:rsid w:val="006F65A6"/>
    <w:rsid w:val="006F65C8"/>
    <w:rsid w:val="00711C63"/>
    <w:rsid w:val="007123BF"/>
    <w:rsid w:val="00725BD8"/>
    <w:rsid w:val="0073138C"/>
    <w:rsid w:val="00735B5F"/>
    <w:rsid w:val="00736E05"/>
    <w:rsid w:val="0075688E"/>
    <w:rsid w:val="0077465E"/>
    <w:rsid w:val="00775FD2"/>
    <w:rsid w:val="00784332"/>
    <w:rsid w:val="00786DA3"/>
    <w:rsid w:val="007A1BEE"/>
    <w:rsid w:val="007B7911"/>
    <w:rsid w:val="007C5D43"/>
    <w:rsid w:val="007D5515"/>
    <w:rsid w:val="007F352D"/>
    <w:rsid w:val="0081529C"/>
    <w:rsid w:val="0084630F"/>
    <w:rsid w:val="00860A4F"/>
    <w:rsid w:val="008611BD"/>
    <w:rsid w:val="00863DB7"/>
    <w:rsid w:val="00864955"/>
    <w:rsid w:val="0087390A"/>
    <w:rsid w:val="00874D9E"/>
    <w:rsid w:val="008858B4"/>
    <w:rsid w:val="00891416"/>
    <w:rsid w:val="008A2DA2"/>
    <w:rsid w:val="008C09EF"/>
    <w:rsid w:val="008F6722"/>
    <w:rsid w:val="008F7E9F"/>
    <w:rsid w:val="009072A3"/>
    <w:rsid w:val="00907856"/>
    <w:rsid w:val="00917698"/>
    <w:rsid w:val="009409C8"/>
    <w:rsid w:val="00943826"/>
    <w:rsid w:val="00947E0A"/>
    <w:rsid w:val="0095213B"/>
    <w:rsid w:val="009569EB"/>
    <w:rsid w:val="00964F74"/>
    <w:rsid w:val="009662CF"/>
    <w:rsid w:val="009706FB"/>
    <w:rsid w:val="00976CAC"/>
    <w:rsid w:val="009814F0"/>
    <w:rsid w:val="00986D15"/>
    <w:rsid w:val="009874D0"/>
    <w:rsid w:val="0099712F"/>
    <w:rsid w:val="009A531F"/>
    <w:rsid w:val="009A7C0E"/>
    <w:rsid w:val="009B21AA"/>
    <w:rsid w:val="009C087E"/>
    <w:rsid w:val="009C4436"/>
    <w:rsid w:val="009E0A11"/>
    <w:rsid w:val="009F02E1"/>
    <w:rsid w:val="009F2BE4"/>
    <w:rsid w:val="009F50F6"/>
    <w:rsid w:val="009F55AF"/>
    <w:rsid w:val="009F7C9D"/>
    <w:rsid w:val="00A14752"/>
    <w:rsid w:val="00A14AFC"/>
    <w:rsid w:val="00A21DB7"/>
    <w:rsid w:val="00A37E00"/>
    <w:rsid w:val="00A463A2"/>
    <w:rsid w:val="00A50A36"/>
    <w:rsid w:val="00A51FC7"/>
    <w:rsid w:val="00A61616"/>
    <w:rsid w:val="00A61E0E"/>
    <w:rsid w:val="00A620F8"/>
    <w:rsid w:val="00A676AA"/>
    <w:rsid w:val="00A90034"/>
    <w:rsid w:val="00A91298"/>
    <w:rsid w:val="00A93B54"/>
    <w:rsid w:val="00AB19D0"/>
    <w:rsid w:val="00AB2805"/>
    <w:rsid w:val="00AC089D"/>
    <w:rsid w:val="00AD0C54"/>
    <w:rsid w:val="00AE31C2"/>
    <w:rsid w:val="00AE61BE"/>
    <w:rsid w:val="00AE7AB7"/>
    <w:rsid w:val="00AF16AD"/>
    <w:rsid w:val="00B1205E"/>
    <w:rsid w:val="00B21B14"/>
    <w:rsid w:val="00B343F8"/>
    <w:rsid w:val="00B56769"/>
    <w:rsid w:val="00B632A7"/>
    <w:rsid w:val="00B63A35"/>
    <w:rsid w:val="00B64C0D"/>
    <w:rsid w:val="00B655FD"/>
    <w:rsid w:val="00B66355"/>
    <w:rsid w:val="00B67F57"/>
    <w:rsid w:val="00B83308"/>
    <w:rsid w:val="00B84854"/>
    <w:rsid w:val="00BA017B"/>
    <w:rsid w:val="00BA352B"/>
    <w:rsid w:val="00BA5360"/>
    <w:rsid w:val="00BD26F2"/>
    <w:rsid w:val="00BE168A"/>
    <w:rsid w:val="00BE3733"/>
    <w:rsid w:val="00C00D04"/>
    <w:rsid w:val="00C17C72"/>
    <w:rsid w:val="00C23FEF"/>
    <w:rsid w:val="00C24942"/>
    <w:rsid w:val="00C46615"/>
    <w:rsid w:val="00C5118C"/>
    <w:rsid w:val="00C73BA1"/>
    <w:rsid w:val="00C8747E"/>
    <w:rsid w:val="00C87BD6"/>
    <w:rsid w:val="00C9520C"/>
    <w:rsid w:val="00C97E61"/>
    <w:rsid w:val="00CC349A"/>
    <w:rsid w:val="00CC6769"/>
    <w:rsid w:val="00CD0354"/>
    <w:rsid w:val="00CD0809"/>
    <w:rsid w:val="00CD656C"/>
    <w:rsid w:val="00CE5D95"/>
    <w:rsid w:val="00CF138C"/>
    <w:rsid w:val="00CF7BB1"/>
    <w:rsid w:val="00D0032A"/>
    <w:rsid w:val="00D0033E"/>
    <w:rsid w:val="00D00F87"/>
    <w:rsid w:val="00D07B1A"/>
    <w:rsid w:val="00D40E22"/>
    <w:rsid w:val="00D42AC2"/>
    <w:rsid w:val="00D4615D"/>
    <w:rsid w:val="00D53964"/>
    <w:rsid w:val="00D65B16"/>
    <w:rsid w:val="00D67E91"/>
    <w:rsid w:val="00D708C8"/>
    <w:rsid w:val="00D837CA"/>
    <w:rsid w:val="00D858A1"/>
    <w:rsid w:val="00D948C3"/>
    <w:rsid w:val="00DA1E55"/>
    <w:rsid w:val="00DB29B6"/>
    <w:rsid w:val="00DC00E7"/>
    <w:rsid w:val="00DD6CAA"/>
    <w:rsid w:val="00DD728C"/>
    <w:rsid w:val="00DE1A5F"/>
    <w:rsid w:val="00DE38BA"/>
    <w:rsid w:val="00DE397C"/>
    <w:rsid w:val="00DE4991"/>
    <w:rsid w:val="00DE75DE"/>
    <w:rsid w:val="00DF1811"/>
    <w:rsid w:val="00E0160C"/>
    <w:rsid w:val="00E03D22"/>
    <w:rsid w:val="00E175D6"/>
    <w:rsid w:val="00E20271"/>
    <w:rsid w:val="00E30D21"/>
    <w:rsid w:val="00E41DD9"/>
    <w:rsid w:val="00E4235D"/>
    <w:rsid w:val="00E4477C"/>
    <w:rsid w:val="00E54A06"/>
    <w:rsid w:val="00E55FAD"/>
    <w:rsid w:val="00E57B0B"/>
    <w:rsid w:val="00E65C4B"/>
    <w:rsid w:val="00E67BEC"/>
    <w:rsid w:val="00E715CA"/>
    <w:rsid w:val="00E85946"/>
    <w:rsid w:val="00EA08F3"/>
    <w:rsid w:val="00EA0A7A"/>
    <w:rsid w:val="00EA3388"/>
    <w:rsid w:val="00EA58D8"/>
    <w:rsid w:val="00EB0415"/>
    <w:rsid w:val="00EC1F01"/>
    <w:rsid w:val="00EC22F1"/>
    <w:rsid w:val="00EE24B1"/>
    <w:rsid w:val="00EE7663"/>
    <w:rsid w:val="00F02B72"/>
    <w:rsid w:val="00F04E94"/>
    <w:rsid w:val="00F070B1"/>
    <w:rsid w:val="00F172A4"/>
    <w:rsid w:val="00F17C8C"/>
    <w:rsid w:val="00F210C1"/>
    <w:rsid w:val="00F50547"/>
    <w:rsid w:val="00F5108A"/>
    <w:rsid w:val="00F54CE9"/>
    <w:rsid w:val="00F568AD"/>
    <w:rsid w:val="00F6013E"/>
    <w:rsid w:val="00F76A01"/>
    <w:rsid w:val="00F81C99"/>
    <w:rsid w:val="00F87CDA"/>
    <w:rsid w:val="00FA0BDE"/>
    <w:rsid w:val="00FA60FE"/>
    <w:rsid w:val="00FB6875"/>
    <w:rsid w:val="00FF1B36"/>
    <w:rsid w:val="00FF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3515E-078D-4B3F-AA0E-79B4055A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6B14"/>
    <w:pPr>
      <w:spacing w:after="0" w:line="240" w:lineRule="auto"/>
      <w:jc w:val="center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1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017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A01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017B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0F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F87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AF16AD"/>
    <w:pPr>
      <w:ind w:left="720"/>
      <w:contextualSpacing/>
    </w:pPr>
  </w:style>
  <w:style w:type="paragraph" w:customStyle="1" w:styleId="ConsPlusCell">
    <w:name w:val="ConsPlusCell"/>
    <w:uiPriority w:val="99"/>
    <w:rsid w:val="00F601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unhideWhenUsed/>
    <w:rsid w:val="00F6013E"/>
    <w:rPr>
      <w:color w:val="0563C1" w:themeColor="hyperlink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B655F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655FD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864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662A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6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Клепикова Елена Алексеевна</dc:creator>
  <cp:keywords/>
  <dc:description/>
  <cp:lastModifiedBy>Клепикова Елена Алексеевна</cp:lastModifiedBy>
  <cp:revision>3</cp:revision>
  <cp:lastPrinted>2026-06-22T06:24:00Z</cp:lastPrinted>
  <dcterms:created xsi:type="dcterms:W3CDTF">2026-07-22T08:42:00Z</dcterms:created>
  <dcterms:modified xsi:type="dcterms:W3CDTF">2026-07-22T08:45:00Z</dcterms:modified>
</cp:coreProperties>
</file>